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93F21" w14:textId="77777777" w:rsidR="00DF292A" w:rsidRDefault="00DF292A" w:rsidP="00DF292A">
      <w:pPr>
        <w:pStyle w:val="StandardWeb"/>
        <w:shd w:val="clear" w:color="auto" w:fill="FFFFFF"/>
        <w:rPr>
          <w:rFonts w:ascii="Verdana" w:hAnsi="Verdana"/>
          <w:color w:val="000000"/>
          <w:sz w:val="20"/>
          <w:szCs w:val="20"/>
        </w:rPr>
      </w:pPr>
      <w:r>
        <w:rPr>
          <w:rStyle w:val="Naglaeno"/>
          <w:rFonts w:ascii="Arial" w:hAnsi="Arial" w:cs="Arial"/>
          <w:color w:val="000000"/>
          <w:sz w:val="21"/>
          <w:szCs w:val="21"/>
        </w:rPr>
        <w:t>OSNOVNA ŠKOLA PLOKITE</w:t>
      </w:r>
      <w:r>
        <w:rPr>
          <w:rFonts w:ascii="Arial" w:hAnsi="Arial" w:cs="Arial"/>
          <w:color w:val="000000"/>
          <w:sz w:val="21"/>
          <w:szCs w:val="21"/>
        </w:rPr>
        <w:br/>
        <w:t>        Split, Slavonska 13</w:t>
      </w:r>
    </w:p>
    <w:p w14:paraId="24C9147C" w14:textId="33850C54" w:rsidR="00D5357E" w:rsidRDefault="00D5357E" w:rsidP="00D5357E">
      <w:pPr>
        <w:pStyle w:val="StandardWeb"/>
        <w:shd w:val="clear" w:color="auto" w:fill="FFFFFF"/>
        <w:rPr>
          <w:rFonts w:ascii="Arial" w:hAnsi="Arial" w:cs="Arial"/>
          <w:color w:val="000000"/>
          <w:sz w:val="21"/>
          <w:szCs w:val="21"/>
        </w:rPr>
      </w:pPr>
      <w:r w:rsidRPr="00D5357E">
        <w:rPr>
          <w:rFonts w:ascii="Arial" w:hAnsi="Arial" w:cs="Arial"/>
          <w:color w:val="000000"/>
          <w:sz w:val="21"/>
          <w:szCs w:val="21"/>
        </w:rPr>
        <w:t>KLASA: 112-04/2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 w:rsidRPr="00D5357E">
        <w:rPr>
          <w:rFonts w:ascii="Arial" w:hAnsi="Arial" w:cs="Arial"/>
          <w:color w:val="000000"/>
          <w:sz w:val="21"/>
          <w:szCs w:val="21"/>
        </w:rPr>
        <w:t>-01/0</w:t>
      </w:r>
      <w:r w:rsidR="000A1A24">
        <w:rPr>
          <w:rFonts w:ascii="Arial" w:hAnsi="Arial" w:cs="Arial"/>
          <w:color w:val="000000"/>
          <w:sz w:val="21"/>
          <w:szCs w:val="21"/>
        </w:rPr>
        <w:t>2</w:t>
      </w:r>
    </w:p>
    <w:p w14:paraId="5E0EC89D" w14:textId="4B83DE9B" w:rsidR="00D5357E" w:rsidRDefault="00D5357E" w:rsidP="00D5357E">
      <w:pPr>
        <w:pStyle w:val="StandardWeb"/>
        <w:shd w:val="clear" w:color="auto" w:fill="FFFFFF"/>
        <w:rPr>
          <w:rFonts w:ascii="Arial" w:hAnsi="Arial" w:cs="Arial"/>
          <w:color w:val="000000"/>
          <w:sz w:val="21"/>
          <w:szCs w:val="21"/>
        </w:rPr>
      </w:pPr>
      <w:r w:rsidRPr="00D5357E">
        <w:rPr>
          <w:rFonts w:ascii="Arial" w:hAnsi="Arial" w:cs="Arial"/>
          <w:color w:val="000000"/>
          <w:sz w:val="21"/>
          <w:szCs w:val="21"/>
        </w:rPr>
        <w:t>URBROJ: 2181-1-284-01-2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 w:rsidRPr="00D5357E">
        <w:rPr>
          <w:rFonts w:ascii="Arial" w:hAnsi="Arial" w:cs="Arial"/>
          <w:color w:val="000000"/>
          <w:sz w:val="21"/>
          <w:szCs w:val="21"/>
        </w:rPr>
        <w:t>-</w:t>
      </w:r>
      <w:r w:rsidR="000A1A24">
        <w:rPr>
          <w:rFonts w:ascii="Arial" w:hAnsi="Arial" w:cs="Arial"/>
          <w:color w:val="000000"/>
          <w:sz w:val="21"/>
          <w:szCs w:val="21"/>
        </w:rPr>
        <w:t>21</w:t>
      </w:r>
    </w:p>
    <w:p w14:paraId="34FE4E4C" w14:textId="6517FA76" w:rsidR="00DF292A" w:rsidRPr="00D5357E" w:rsidRDefault="00DF292A" w:rsidP="00D5357E">
      <w:pPr>
        <w:pStyle w:val="StandardWeb"/>
        <w:shd w:val="clear" w:color="auto" w:fill="FFFFFF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Split, </w:t>
      </w:r>
      <w:r w:rsidR="00CD12C9">
        <w:rPr>
          <w:rFonts w:ascii="Arial" w:hAnsi="Arial" w:cs="Arial"/>
          <w:color w:val="000000"/>
          <w:sz w:val="21"/>
          <w:szCs w:val="21"/>
        </w:rPr>
        <w:t>3</w:t>
      </w:r>
      <w:r w:rsidR="000A1A24"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0A1A24"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.202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14:paraId="1B0E89A3" w14:textId="77777777" w:rsidR="00DF292A" w:rsidRDefault="00DF292A" w:rsidP="00DF292A">
      <w:pPr>
        <w:pStyle w:val="StandardWeb"/>
        <w:shd w:val="clear" w:color="auto" w:fill="FFFFFF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14:paraId="17C2E565" w14:textId="787901AD" w:rsidR="00DF292A" w:rsidRDefault="00DF292A" w:rsidP="00DF292A">
      <w:pPr>
        <w:pStyle w:val="StandardWeb"/>
        <w:shd w:val="clear" w:color="auto" w:fill="FFFFFF"/>
        <w:jc w:val="center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</w:rPr>
        <w:t>OBAVIJEST</w:t>
      </w:r>
      <w:r>
        <w:rPr>
          <w:rFonts w:ascii="Arial" w:hAnsi="Arial" w:cs="Arial"/>
          <w:color w:val="000000"/>
        </w:rPr>
        <w:br/>
        <w:t xml:space="preserve">o izboru kandidata za radno mjesto </w:t>
      </w:r>
      <w:r w:rsidR="003A1643">
        <w:rPr>
          <w:rFonts w:ascii="Arial" w:hAnsi="Arial" w:cs="Arial"/>
          <w:color w:val="000000"/>
        </w:rPr>
        <w:t xml:space="preserve">učitelja </w:t>
      </w:r>
      <w:r w:rsidR="00CD12C9">
        <w:rPr>
          <w:rFonts w:ascii="Arial" w:hAnsi="Arial" w:cs="Arial"/>
          <w:color w:val="000000"/>
        </w:rPr>
        <w:t xml:space="preserve"> koji obavlja poslove </w:t>
      </w:r>
      <w:r w:rsidR="003A1643">
        <w:rPr>
          <w:rFonts w:ascii="Arial" w:hAnsi="Arial" w:cs="Arial"/>
          <w:color w:val="000000"/>
        </w:rPr>
        <w:t>učitelja matematike</w:t>
      </w:r>
    </w:p>
    <w:p w14:paraId="2AE7097E" w14:textId="77777777" w:rsidR="00DF292A" w:rsidRDefault="00DF292A" w:rsidP="00DF292A">
      <w:pPr>
        <w:pStyle w:val="StandardWeb"/>
        <w:shd w:val="clear" w:color="auto" w:fill="FFFFFF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14:paraId="7C63EA48" w14:textId="622D74CE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 xml:space="preserve">vezano uz natječaj objavljen </w:t>
      </w:r>
      <w:r w:rsidR="000A1A24">
        <w:rPr>
          <w:rFonts w:ascii="Arial" w:hAnsi="Arial" w:cs="Arial"/>
          <w:color w:val="000000"/>
          <w:sz w:val="21"/>
          <w:szCs w:val="21"/>
        </w:rPr>
        <w:t>6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0A1A24"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.202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. godine na mrežnoj stranici i oglasnoj ploči Škole, kao i na stranicama HZZ-a</w:t>
      </w:r>
    </w:p>
    <w:p w14:paraId="201FBF40" w14:textId="4E6DDC36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>za radno mjesto  </w:t>
      </w:r>
      <w:r w:rsidR="000A1A24">
        <w:rPr>
          <w:rFonts w:ascii="Arial" w:hAnsi="Arial" w:cs="Arial"/>
          <w:color w:val="000000"/>
          <w:sz w:val="21"/>
          <w:szCs w:val="21"/>
        </w:rPr>
        <w:t>učitelja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 koji obavlja poslove </w:t>
      </w:r>
      <w:r w:rsidR="000A1A24">
        <w:rPr>
          <w:rFonts w:ascii="Arial" w:hAnsi="Arial" w:cs="Arial"/>
          <w:color w:val="000000"/>
          <w:sz w:val="21"/>
          <w:szCs w:val="21"/>
        </w:rPr>
        <w:t>učitelja matematike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na određeno, </w:t>
      </w:r>
      <w:r w:rsidR="000A1A24">
        <w:rPr>
          <w:rFonts w:ascii="Arial" w:hAnsi="Arial" w:cs="Arial"/>
          <w:color w:val="000000"/>
          <w:sz w:val="21"/>
          <w:szCs w:val="21"/>
        </w:rPr>
        <w:t>ne</w:t>
      </w:r>
      <w:r>
        <w:rPr>
          <w:rFonts w:ascii="Arial" w:hAnsi="Arial" w:cs="Arial"/>
          <w:color w:val="000000"/>
          <w:sz w:val="21"/>
          <w:szCs w:val="21"/>
        </w:rPr>
        <w:t xml:space="preserve">puno radno vrijeme, </w:t>
      </w:r>
      <w:r w:rsidR="000A1A24">
        <w:rPr>
          <w:rFonts w:ascii="Arial" w:hAnsi="Arial" w:cs="Arial"/>
          <w:color w:val="000000"/>
          <w:sz w:val="21"/>
          <w:szCs w:val="21"/>
        </w:rPr>
        <w:t>1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0 </w:t>
      </w:r>
      <w:r>
        <w:rPr>
          <w:rFonts w:ascii="Arial" w:hAnsi="Arial" w:cs="Arial"/>
          <w:color w:val="000000"/>
          <w:sz w:val="21"/>
          <w:szCs w:val="21"/>
        </w:rPr>
        <w:t>radnih sati tjedno</w:t>
      </w:r>
      <w:r w:rsidR="00CD12C9">
        <w:rPr>
          <w:rFonts w:ascii="Arial" w:hAnsi="Arial" w:cs="Arial"/>
          <w:color w:val="000000"/>
          <w:sz w:val="21"/>
          <w:szCs w:val="21"/>
        </w:rPr>
        <w:t>.</w:t>
      </w:r>
    </w:p>
    <w:p w14:paraId="7CF8ADB9" w14:textId="6B22898C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 xml:space="preserve">Rok natječaja: od </w:t>
      </w:r>
      <w:r w:rsidR="000A1A24">
        <w:rPr>
          <w:rFonts w:ascii="Arial" w:hAnsi="Arial" w:cs="Arial"/>
          <w:color w:val="000000"/>
          <w:sz w:val="21"/>
          <w:szCs w:val="21"/>
        </w:rPr>
        <w:t>6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0A1A24"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.202</w:t>
      </w:r>
      <w:r w:rsidR="00CD12C9"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 xml:space="preserve">. do </w:t>
      </w:r>
      <w:r w:rsidR="00CD12C9">
        <w:rPr>
          <w:rFonts w:ascii="Arial" w:hAnsi="Arial" w:cs="Arial"/>
          <w:color w:val="000000"/>
          <w:sz w:val="21"/>
          <w:szCs w:val="21"/>
        </w:rPr>
        <w:t>1</w:t>
      </w:r>
      <w:r w:rsidR="000A1A24"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0A1A24"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.202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 godine</w:t>
      </w:r>
    </w:p>
    <w:p w14:paraId="6B2D8A3D" w14:textId="77777777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>Nakon provedenog postupka natječaja, testiranja kandidata i utvrđivanja rang liste kandidata, a sve sukladno Pravilniku o postupku zapošljavanja te procjeni i vrednovanju kandidata za zapošljavanje Osnovne škole Plokite, Split</w:t>
      </w:r>
    </w:p>
    <w:p w14:paraId="4D1D4610" w14:textId="1106F2A3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 xml:space="preserve">na </w:t>
      </w:r>
      <w:r w:rsidR="000A1A24">
        <w:rPr>
          <w:rFonts w:ascii="Arial" w:hAnsi="Arial" w:cs="Arial"/>
          <w:color w:val="000000"/>
          <w:sz w:val="21"/>
          <w:szCs w:val="21"/>
        </w:rPr>
        <w:t>56</w:t>
      </w:r>
      <w:r>
        <w:rPr>
          <w:rFonts w:ascii="Arial" w:hAnsi="Arial" w:cs="Arial"/>
          <w:color w:val="000000"/>
          <w:sz w:val="21"/>
          <w:szCs w:val="21"/>
        </w:rPr>
        <w:t xml:space="preserve">. sjednici Školskog odbora Osnovne škole Plokite, održane dana </w:t>
      </w:r>
      <w:r w:rsidR="000A1A24">
        <w:rPr>
          <w:rFonts w:ascii="Arial" w:hAnsi="Arial" w:cs="Arial"/>
          <w:color w:val="000000"/>
          <w:sz w:val="21"/>
          <w:szCs w:val="21"/>
        </w:rPr>
        <w:t>17</w:t>
      </w:r>
      <w:r>
        <w:rPr>
          <w:rFonts w:ascii="Arial" w:hAnsi="Arial" w:cs="Arial"/>
          <w:color w:val="000000"/>
          <w:sz w:val="21"/>
          <w:szCs w:val="21"/>
        </w:rPr>
        <w:t xml:space="preserve">. </w:t>
      </w:r>
      <w:r w:rsidR="000A1A24">
        <w:rPr>
          <w:rFonts w:ascii="Arial" w:hAnsi="Arial" w:cs="Arial"/>
          <w:color w:val="000000"/>
          <w:sz w:val="21"/>
          <w:szCs w:val="21"/>
        </w:rPr>
        <w:t>ožujka</w:t>
      </w:r>
      <w:r>
        <w:rPr>
          <w:rFonts w:ascii="Arial" w:hAnsi="Arial" w:cs="Arial"/>
          <w:color w:val="000000"/>
          <w:sz w:val="21"/>
          <w:szCs w:val="21"/>
        </w:rPr>
        <w:t xml:space="preserve"> 202</w:t>
      </w:r>
      <w:r w:rsidR="000A1A24"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 godine</w:t>
      </w:r>
      <w:r>
        <w:rPr>
          <w:rFonts w:ascii="Arial" w:hAnsi="Arial" w:cs="Arial"/>
          <w:color w:val="000000"/>
          <w:sz w:val="21"/>
          <w:szCs w:val="21"/>
        </w:rPr>
        <w:t xml:space="preserve"> Školski odbor Osnovne škole Plokite, Split dao je suglasnost ravnateljici za zasnivanje radnog odnosa s</w:t>
      </w:r>
    </w:p>
    <w:p w14:paraId="7715B00C" w14:textId="2722F3E3" w:rsidR="00DF292A" w:rsidRPr="00CD12C9" w:rsidRDefault="000A1A24" w:rsidP="00CD12C9">
      <w:pPr>
        <w:spacing w:before="100" w:after="100" w:line="276" w:lineRule="auto"/>
        <w:jc w:val="both"/>
        <w:rPr>
          <w:rFonts w:ascii="HelveticaPP" w:eastAsia="Times New Roman" w:hAnsi="HelveticaPP" w:cs="Times New Roman"/>
          <w:b/>
          <w:szCs w:val="20"/>
          <w:lang w:val="en-GB" w:eastAsia="hr-HR"/>
        </w:rPr>
      </w:pPr>
      <w:r>
        <w:rPr>
          <w:rStyle w:val="Naglaeno"/>
          <w:rFonts w:ascii="Arial" w:hAnsi="Arial" w:cs="Arial"/>
          <w:color w:val="000000"/>
          <w:sz w:val="21"/>
          <w:szCs w:val="21"/>
        </w:rPr>
        <w:t>Antonijom Balić</w:t>
      </w:r>
      <w:r w:rsidRPr="000A1A24">
        <w:t xml:space="preserve"> </w:t>
      </w:r>
      <w:r>
        <w:t>sveučilišna prvostupnica (baccalaurea) matematike</w:t>
      </w:r>
    </w:p>
    <w:p w14:paraId="160FAD34" w14:textId="508BA10B" w:rsidR="00DF292A" w:rsidRDefault="00DF292A" w:rsidP="00DF292A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 xml:space="preserve">S imenovanom je dana </w:t>
      </w:r>
      <w:r w:rsidR="00CD12C9">
        <w:rPr>
          <w:rFonts w:ascii="Arial" w:hAnsi="Arial" w:cs="Arial"/>
          <w:color w:val="000000"/>
          <w:sz w:val="21"/>
          <w:szCs w:val="21"/>
        </w:rPr>
        <w:t>1</w:t>
      </w:r>
      <w:r w:rsidR="000A1A24">
        <w:rPr>
          <w:rFonts w:ascii="Arial" w:hAnsi="Arial" w:cs="Arial"/>
          <w:color w:val="000000"/>
          <w:sz w:val="21"/>
          <w:szCs w:val="21"/>
        </w:rPr>
        <w:t>8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0A1A24"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.202</w:t>
      </w:r>
      <w:r w:rsidR="00CD12C9"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.</w:t>
      </w:r>
      <w:r w:rsidR="00CD12C9">
        <w:rPr>
          <w:rFonts w:ascii="Arial" w:hAnsi="Arial" w:cs="Arial"/>
          <w:color w:val="000000"/>
          <w:sz w:val="21"/>
          <w:szCs w:val="21"/>
        </w:rPr>
        <w:t xml:space="preserve"> godine</w:t>
      </w:r>
      <w:r>
        <w:rPr>
          <w:rFonts w:ascii="Arial" w:hAnsi="Arial" w:cs="Arial"/>
          <w:color w:val="000000"/>
          <w:sz w:val="21"/>
          <w:szCs w:val="21"/>
        </w:rPr>
        <w:t xml:space="preserve"> zaključen ugovor o radu na određeno </w:t>
      </w:r>
      <w:r w:rsidR="000A1A24">
        <w:rPr>
          <w:rFonts w:ascii="Arial" w:hAnsi="Arial" w:cs="Arial"/>
          <w:color w:val="000000"/>
          <w:sz w:val="21"/>
          <w:szCs w:val="21"/>
        </w:rPr>
        <w:t>ne</w:t>
      </w:r>
      <w:r>
        <w:rPr>
          <w:rFonts w:ascii="Arial" w:hAnsi="Arial" w:cs="Arial"/>
          <w:color w:val="000000"/>
          <w:sz w:val="21"/>
          <w:szCs w:val="21"/>
        </w:rPr>
        <w:t xml:space="preserve">puno radno vrijeme, </w:t>
      </w:r>
      <w:r w:rsidR="00CD12C9"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0 radnih sati tjedno.</w:t>
      </w:r>
    </w:p>
    <w:p w14:paraId="7AE05EE6" w14:textId="4B8E55A2" w:rsidR="003A1643" w:rsidRDefault="003A1643" w:rsidP="003A1643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>Izabrana kandidatkinja udovoljava uvjetima natječaja i zakonskim uvjetima te je s imenovanom sklopljen ugovor o radu dana 18. ožujka 2025. godine na određeno, nepuno radno vrijeme (10 od 40 sati tjedno)</w:t>
      </w:r>
    </w:p>
    <w:p w14:paraId="0CA5A301" w14:textId="77777777" w:rsidR="003A1643" w:rsidRDefault="003A1643" w:rsidP="003A1643">
      <w:pPr>
        <w:pStyle w:val="StandardWeb"/>
        <w:shd w:val="clear" w:color="auto" w:fill="FFFFFF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1"/>
          <w:szCs w:val="21"/>
        </w:rPr>
        <w:t>Objavom rezultata natječaja na mrežnim stranicama Škole smatra se da su svi kandidati obaviješteni o rezultatima natječaja.</w:t>
      </w:r>
    </w:p>
    <w:p w14:paraId="10BF4147" w14:textId="77777777" w:rsidR="00DF292A" w:rsidRDefault="00DF292A"/>
    <w:sectPr w:rsidR="00DF29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PP">
    <w:altName w:val="Arial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92A"/>
    <w:rsid w:val="000A1A24"/>
    <w:rsid w:val="003A1643"/>
    <w:rsid w:val="00615B58"/>
    <w:rsid w:val="00A029B8"/>
    <w:rsid w:val="00CD12C9"/>
    <w:rsid w:val="00D5357E"/>
    <w:rsid w:val="00DF2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03356"/>
  <w15:chartTrackingRefBased/>
  <w15:docId w15:val="{6AC24DCC-CCF4-42F3-B5C6-14CBDD99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DF29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DF29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2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Mustapić</dc:creator>
  <cp:keywords/>
  <dc:description/>
  <cp:lastModifiedBy>Martina Mustapić</cp:lastModifiedBy>
  <cp:revision>6</cp:revision>
  <dcterms:created xsi:type="dcterms:W3CDTF">2025-04-01T05:52:00Z</dcterms:created>
  <dcterms:modified xsi:type="dcterms:W3CDTF">2025-04-01T08:30:00Z</dcterms:modified>
</cp:coreProperties>
</file>